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769F" w14:textId="77777777" w:rsidR="00686F48" w:rsidRPr="0016452F" w:rsidRDefault="00686F48">
      <w:pPr>
        <w:jc w:val="center"/>
        <w:rPr>
          <w:b/>
          <w:bCs/>
          <w:sz w:val="22"/>
          <w:szCs w:val="22"/>
        </w:rPr>
      </w:pPr>
      <w:r w:rsidRPr="0016452F">
        <w:rPr>
          <w:sz w:val="22"/>
          <w:szCs w:val="22"/>
          <w:lang w:val="en-CA"/>
        </w:rPr>
        <w:fldChar w:fldCharType="begin"/>
      </w:r>
      <w:r w:rsidRPr="0016452F">
        <w:rPr>
          <w:sz w:val="22"/>
          <w:szCs w:val="22"/>
          <w:lang w:val="en-CA"/>
        </w:rPr>
        <w:instrText xml:space="preserve"> SEQ CHAPTER \h \r 1</w:instrText>
      </w:r>
      <w:r w:rsidRPr="0016452F">
        <w:rPr>
          <w:sz w:val="22"/>
          <w:szCs w:val="22"/>
          <w:lang w:val="en-CA"/>
        </w:rPr>
        <w:fldChar w:fldCharType="end"/>
      </w:r>
      <w:r w:rsidRPr="0016452F">
        <w:rPr>
          <w:b/>
          <w:bCs/>
          <w:sz w:val="22"/>
          <w:szCs w:val="22"/>
        </w:rPr>
        <w:t>CITY OF LOVELOCK</w:t>
      </w:r>
    </w:p>
    <w:p w14:paraId="0FD06DDC" w14:textId="77777777" w:rsidR="00686F48" w:rsidRPr="0016452F" w:rsidRDefault="00686F48">
      <w:pPr>
        <w:jc w:val="center"/>
        <w:rPr>
          <w:sz w:val="22"/>
          <w:szCs w:val="22"/>
        </w:rPr>
      </w:pPr>
      <w:r w:rsidRPr="0016452F">
        <w:rPr>
          <w:b/>
          <w:bCs/>
          <w:sz w:val="22"/>
          <w:szCs w:val="22"/>
        </w:rPr>
        <w:t>JOB DESCRIPTION</w:t>
      </w:r>
    </w:p>
    <w:p w14:paraId="4A1337F6" w14:textId="77777777" w:rsidR="00686F48" w:rsidRPr="0016452F" w:rsidRDefault="00686F48">
      <w:pPr>
        <w:rPr>
          <w:sz w:val="22"/>
          <w:szCs w:val="22"/>
        </w:rPr>
      </w:pPr>
    </w:p>
    <w:p w14:paraId="5E56A431" w14:textId="77777777" w:rsidR="00686F48" w:rsidRPr="0016452F" w:rsidRDefault="00686F48">
      <w:pPr>
        <w:tabs>
          <w:tab w:val="left" w:pos="720"/>
          <w:tab w:val="left" w:pos="1440"/>
          <w:tab w:val="left" w:pos="2160"/>
          <w:tab w:val="left" w:pos="2880"/>
          <w:tab w:val="left" w:pos="3600"/>
        </w:tabs>
        <w:ind w:left="3600" w:hanging="3600"/>
        <w:rPr>
          <w:b/>
          <w:bCs/>
          <w:sz w:val="22"/>
          <w:szCs w:val="22"/>
        </w:rPr>
      </w:pPr>
      <w:r w:rsidRPr="0016452F">
        <w:rPr>
          <w:b/>
          <w:bCs/>
          <w:sz w:val="22"/>
          <w:szCs w:val="22"/>
        </w:rPr>
        <w:t>Department:</w:t>
      </w:r>
      <w:r w:rsidRPr="0016452F">
        <w:rPr>
          <w:sz w:val="22"/>
          <w:szCs w:val="22"/>
        </w:rPr>
        <w:t xml:space="preserve"> </w:t>
      </w:r>
      <w:r w:rsidRPr="0016452F">
        <w:rPr>
          <w:sz w:val="22"/>
          <w:szCs w:val="22"/>
          <w:u w:val="single"/>
        </w:rPr>
        <w:t>Police</w:t>
      </w:r>
      <w:r w:rsidRPr="0016452F">
        <w:rPr>
          <w:sz w:val="22"/>
          <w:szCs w:val="22"/>
        </w:rPr>
        <w:tab/>
      </w:r>
      <w:r w:rsidRPr="0016452F">
        <w:rPr>
          <w:sz w:val="22"/>
          <w:szCs w:val="22"/>
        </w:rPr>
        <w:tab/>
      </w:r>
      <w:r w:rsidRPr="0016452F">
        <w:rPr>
          <w:sz w:val="22"/>
          <w:szCs w:val="22"/>
        </w:rPr>
        <w:tab/>
      </w:r>
      <w:r w:rsidRPr="0016452F">
        <w:rPr>
          <w:sz w:val="22"/>
          <w:szCs w:val="22"/>
        </w:rPr>
        <w:tab/>
      </w:r>
      <w:r w:rsidRPr="0016452F">
        <w:rPr>
          <w:sz w:val="22"/>
          <w:szCs w:val="22"/>
        </w:rPr>
        <w:tab/>
      </w:r>
      <w:r w:rsidRPr="0016452F">
        <w:rPr>
          <w:b/>
          <w:bCs/>
          <w:sz w:val="22"/>
          <w:szCs w:val="22"/>
        </w:rPr>
        <w:t>Classification:</w:t>
      </w:r>
    </w:p>
    <w:p w14:paraId="3CE5E51C" w14:textId="2E0DD01C" w:rsidR="00686F48" w:rsidRPr="009502ED" w:rsidRDefault="00686F48">
      <w:pPr>
        <w:rPr>
          <w:bCs/>
          <w:sz w:val="22"/>
          <w:szCs w:val="22"/>
        </w:rPr>
      </w:pPr>
      <w:r w:rsidRPr="0016452F">
        <w:rPr>
          <w:b/>
          <w:bCs/>
          <w:sz w:val="22"/>
          <w:szCs w:val="22"/>
        </w:rPr>
        <w:t>Reports to</w:t>
      </w:r>
      <w:r w:rsidR="0014458F" w:rsidRPr="0016452F">
        <w:rPr>
          <w:b/>
          <w:bCs/>
          <w:sz w:val="22"/>
          <w:szCs w:val="22"/>
        </w:rPr>
        <w:t>:</w:t>
      </w:r>
      <w:r w:rsidR="0014458F" w:rsidRPr="0016452F">
        <w:rPr>
          <w:sz w:val="22"/>
          <w:szCs w:val="22"/>
        </w:rPr>
        <w:t xml:space="preserve"> Animal</w:t>
      </w:r>
      <w:r w:rsidR="00C6329B" w:rsidRPr="00C6329B">
        <w:rPr>
          <w:sz w:val="22"/>
          <w:szCs w:val="22"/>
          <w:u w:val="single"/>
        </w:rPr>
        <w:t xml:space="preserve"> Control Officer/</w:t>
      </w:r>
      <w:r w:rsidRPr="0016452F">
        <w:rPr>
          <w:sz w:val="22"/>
          <w:szCs w:val="22"/>
          <w:u w:val="single"/>
        </w:rPr>
        <w:t>Chief of Police</w:t>
      </w:r>
      <w:r w:rsidRPr="0016452F">
        <w:rPr>
          <w:sz w:val="22"/>
          <w:szCs w:val="22"/>
        </w:rPr>
        <w:tab/>
      </w:r>
      <w:r w:rsidRPr="0016452F">
        <w:rPr>
          <w:b/>
          <w:bCs/>
          <w:sz w:val="22"/>
          <w:szCs w:val="22"/>
        </w:rPr>
        <w:t>Date Council Approved:</w:t>
      </w:r>
      <w:r w:rsidR="009502ED">
        <w:rPr>
          <w:bCs/>
          <w:sz w:val="22"/>
          <w:szCs w:val="22"/>
        </w:rPr>
        <w:t xml:space="preserve"> 11/18/08</w:t>
      </w:r>
    </w:p>
    <w:p w14:paraId="5A933FEF" w14:textId="788CCF9D" w:rsidR="00686F48" w:rsidRPr="009502ED" w:rsidRDefault="00686F48">
      <w:pPr>
        <w:rPr>
          <w:sz w:val="22"/>
          <w:szCs w:val="22"/>
        </w:rPr>
      </w:pPr>
      <w:r w:rsidRPr="0016452F">
        <w:rPr>
          <w:b/>
          <w:bCs/>
          <w:sz w:val="22"/>
          <w:szCs w:val="22"/>
        </w:rPr>
        <w:t>FLSA Status:</w:t>
      </w:r>
      <w:r w:rsidRPr="0016452F">
        <w:rPr>
          <w:sz w:val="22"/>
          <w:szCs w:val="22"/>
        </w:rPr>
        <w:t xml:space="preserve"> Non-Exempt</w:t>
      </w:r>
      <w:r w:rsidR="009502ED">
        <w:rPr>
          <w:sz w:val="22"/>
          <w:szCs w:val="22"/>
        </w:rPr>
        <w:tab/>
      </w:r>
      <w:r w:rsidR="009502ED">
        <w:rPr>
          <w:sz w:val="22"/>
          <w:szCs w:val="22"/>
        </w:rPr>
        <w:tab/>
      </w:r>
      <w:r w:rsidR="009502ED">
        <w:rPr>
          <w:sz w:val="22"/>
          <w:szCs w:val="22"/>
        </w:rPr>
        <w:tab/>
      </w:r>
      <w:r w:rsidR="009502ED">
        <w:rPr>
          <w:sz w:val="22"/>
          <w:szCs w:val="22"/>
        </w:rPr>
        <w:tab/>
      </w:r>
      <w:r w:rsidR="009502ED">
        <w:rPr>
          <w:b/>
          <w:sz w:val="22"/>
          <w:szCs w:val="22"/>
        </w:rPr>
        <w:t>Created</w:t>
      </w:r>
      <w:r w:rsidR="0014458F">
        <w:rPr>
          <w:b/>
          <w:sz w:val="22"/>
          <w:szCs w:val="22"/>
        </w:rPr>
        <w:t>: February</w:t>
      </w:r>
      <w:r w:rsidR="0014458F">
        <w:rPr>
          <w:sz w:val="22"/>
          <w:szCs w:val="22"/>
        </w:rPr>
        <w:t xml:space="preserve"> 6, 2025</w:t>
      </w:r>
    </w:p>
    <w:p w14:paraId="5E0888B7" w14:textId="7BD04D4D" w:rsidR="009502ED" w:rsidRPr="009502ED" w:rsidRDefault="009502ED">
      <w:pPr>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Last Revised: </w:t>
      </w:r>
      <w:r w:rsidR="0014458F">
        <w:rPr>
          <w:b/>
          <w:sz w:val="22"/>
          <w:szCs w:val="22"/>
        </w:rPr>
        <w:t>2/2025</w:t>
      </w:r>
    </w:p>
    <w:p w14:paraId="0871CCF8" w14:textId="77777777" w:rsidR="00686F48" w:rsidRPr="0016452F" w:rsidRDefault="00686F48">
      <w:pPr>
        <w:rPr>
          <w:sz w:val="22"/>
          <w:szCs w:val="22"/>
        </w:rPr>
      </w:pPr>
    </w:p>
    <w:p w14:paraId="10D0FC92" w14:textId="77777777" w:rsidR="00686F48" w:rsidRPr="0016452F" w:rsidRDefault="00686F48">
      <w:pPr>
        <w:rPr>
          <w:sz w:val="22"/>
          <w:szCs w:val="22"/>
        </w:rPr>
      </w:pPr>
    </w:p>
    <w:p w14:paraId="3C76228A" w14:textId="1EB0920B" w:rsidR="00686F48" w:rsidRPr="0016452F" w:rsidRDefault="00686F48">
      <w:pPr>
        <w:jc w:val="center"/>
        <w:rPr>
          <w:sz w:val="22"/>
          <w:szCs w:val="22"/>
        </w:rPr>
      </w:pPr>
      <w:r w:rsidRPr="0016452F">
        <w:rPr>
          <w:b/>
          <w:bCs/>
          <w:sz w:val="22"/>
          <w:szCs w:val="22"/>
        </w:rPr>
        <w:t xml:space="preserve">ANIMAL </w:t>
      </w:r>
      <w:r w:rsidR="0014458F">
        <w:rPr>
          <w:b/>
          <w:bCs/>
          <w:sz w:val="22"/>
          <w:szCs w:val="22"/>
        </w:rPr>
        <w:t>CONTROL</w:t>
      </w:r>
      <w:r w:rsidR="00C6329B">
        <w:rPr>
          <w:b/>
          <w:bCs/>
          <w:sz w:val="22"/>
          <w:szCs w:val="22"/>
        </w:rPr>
        <w:t xml:space="preserve"> ASSISTANT</w:t>
      </w:r>
    </w:p>
    <w:p w14:paraId="1B17D623" w14:textId="77777777" w:rsidR="00686F48" w:rsidRPr="0016452F" w:rsidRDefault="00686F48">
      <w:pPr>
        <w:rPr>
          <w:sz w:val="22"/>
          <w:szCs w:val="22"/>
        </w:rPr>
      </w:pPr>
    </w:p>
    <w:p w14:paraId="7C7EB38F" w14:textId="77777777" w:rsidR="00686F48" w:rsidRPr="0016452F" w:rsidRDefault="00686F48">
      <w:pPr>
        <w:jc w:val="center"/>
        <w:rPr>
          <w:sz w:val="22"/>
          <w:szCs w:val="22"/>
        </w:rPr>
      </w:pPr>
      <w:r w:rsidRPr="0016452F">
        <w:rPr>
          <w:b/>
          <w:bCs/>
          <w:sz w:val="22"/>
          <w:szCs w:val="22"/>
        </w:rPr>
        <w:t>DEFINITION</w:t>
      </w:r>
    </w:p>
    <w:p w14:paraId="23BB73A8" w14:textId="77777777" w:rsidR="00686F48" w:rsidRPr="0016452F" w:rsidRDefault="00685D3F">
      <w:pPr>
        <w:jc w:val="both"/>
        <w:rPr>
          <w:sz w:val="22"/>
          <w:szCs w:val="22"/>
        </w:rPr>
      </w:pPr>
      <w:r w:rsidRPr="0016452F">
        <w:rPr>
          <w:sz w:val="22"/>
          <w:szCs w:val="22"/>
        </w:rPr>
        <w:t xml:space="preserve">Position is a </w:t>
      </w:r>
      <w:r w:rsidR="00C6329B">
        <w:rPr>
          <w:sz w:val="22"/>
          <w:szCs w:val="22"/>
        </w:rPr>
        <w:t>non-</w:t>
      </w:r>
      <w:r w:rsidRPr="0016452F">
        <w:rPr>
          <w:sz w:val="22"/>
          <w:szCs w:val="22"/>
        </w:rPr>
        <w:t xml:space="preserve">sworn officer </w:t>
      </w:r>
      <w:r w:rsidR="00C6329B" w:rsidRPr="00C6329B">
        <w:rPr>
          <w:rFonts w:eastAsia="Times New Roman"/>
          <w:color w:val="000001"/>
          <w:spacing w:val="1"/>
          <w:sz w:val="22"/>
          <w:szCs w:val="22"/>
        </w:rPr>
        <w:t xml:space="preserve">under the general supervision of the </w:t>
      </w:r>
      <w:r w:rsidR="00C6329B">
        <w:rPr>
          <w:rFonts w:eastAsia="Times New Roman"/>
          <w:color w:val="000001"/>
          <w:spacing w:val="1"/>
          <w:sz w:val="22"/>
          <w:szCs w:val="22"/>
        </w:rPr>
        <w:t xml:space="preserve">Chief of </w:t>
      </w:r>
      <w:r w:rsidR="00C6329B" w:rsidRPr="00C6329B">
        <w:rPr>
          <w:rFonts w:eastAsia="Times New Roman"/>
          <w:color w:val="000001"/>
          <w:spacing w:val="2"/>
          <w:sz w:val="22"/>
          <w:szCs w:val="22"/>
        </w:rPr>
        <w:t>P</w:t>
      </w:r>
      <w:r w:rsidR="00C6329B" w:rsidRPr="00C6329B">
        <w:rPr>
          <w:rFonts w:eastAsia="Times New Roman"/>
          <w:color w:val="000001"/>
          <w:spacing w:val="1"/>
          <w:sz w:val="22"/>
          <w:szCs w:val="22"/>
        </w:rPr>
        <w:t>o</w:t>
      </w:r>
      <w:r w:rsidR="00C6329B" w:rsidRPr="00C6329B">
        <w:rPr>
          <w:rFonts w:eastAsia="Times New Roman"/>
          <w:color w:val="000001"/>
          <w:sz w:val="22"/>
          <w:szCs w:val="22"/>
        </w:rPr>
        <w:t>lice,</w:t>
      </w:r>
      <w:r w:rsidR="00C6329B" w:rsidRPr="00C6329B">
        <w:rPr>
          <w:rFonts w:eastAsia="Times New Roman"/>
          <w:color w:val="000001"/>
          <w:spacing w:val="3"/>
          <w:sz w:val="22"/>
          <w:szCs w:val="22"/>
        </w:rPr>
        <w:t xml:space="preserve"> </w:t>
      </w:r>
      <w:r w:rsidR="00C6329B" w:rsidRPr="00C6329B">
        <w:rPr>
          <w:rFonts w:eastAsia="Times New Roman"/>
          <w:color w:val="000001"/>
          <w:spacing w:val="1"/>
          <w:sz w:val="22"/>
          <w:szCs w:val="22"/>
        </w:rPr>
        <w:t>o</w:t>
      </w:r>
      <w:r w:rsidR="00C6329B" w:rsidRPr="00C6329B">
        <w:rPr>
          <w:rFonts w:eastAsia="Times New Roman"/>
          <w:color w:val="000001"/>
          <w:sz w:val="22"/>
          <w:szCs w:val="22"/>
        </w:rPr>
        <w:t>r</w:t>
      </w:r>
      <w:r w:rsidR="00C6329B" w:rsidRPr="00C6329B">
        <w:rPr>
          <w:rFonts w:eastAsia="Times New Roman"/>
          <w:color w:val="000001"/>
          <w:spacing w:val="6"/>
          <w:sz w:val="22"/>
          <w:szCs w:val="22"/>
        </w:rPr>
        <w:t xml:space="preserve"> </w:t>
      </w:r>
      <w:r w:rsidR="00C6329B" w:rsidRPr="00C6329B">
        <w:rPr>
          <w:rFonts w:eastAsia="Times New Roman"/>
          <w:color w:val="000001"/>
          <w:spacing w:val="1"/>
          <w:sz w:val="22"/>
          <w:szCs w:val="22"/>
        </w:rPr>
        <w:t>d</w:t>
      </w:r>
      <w:r w:rsidR="00C6329B" w:rsidRPr="00C6329B">
        <w:rPr>
          <w:rFonts w:eastAsia="Times New Roman"/>
          <w:color w:val="000001"/>
          <w:sz w:val="22"/>
          <w:szCs w:val="22"/>
        </w:rPr>
        <w:t>esig</w:t>
      </w:r>
      <w:r w:rsidR="00C6329B" w:rsidRPr="00C6329B">
        <w:rPr>
          <w:rFonts w:eastAsia="Times New Roman"/>
          <w:color w:val="000001"/>
          <w:spacing w:val="-1"/>
          <w:sz w:val="22"/>
          <w:szCs w:val="22"/>
        </w:rPr>
        <w:t>n</w:t>
      </w:r>
      <w:r w:rsidR="00C6329B" w:rsidRPr="00C6329B">
        <w:rPr>
          <w:rFonts w:eastAsia="Times New Roman"/>
          <w:color w:val="000001"/>
          <w:sz w:val="22"/>
          <w:szCs w:val="22"/>
        </w:rPr>
        <w:t>e</w:t>
      </w:r>
      <w:r w:rsidR="00C6329B" w:rsidRPr="00C6329B">
        <w:rPr>
          <w:rFonts w:eastAsia="Times New Roman"/>
          <w:color w:val="000001"/>
          <w:spacing w:val="1"/>
          <w:sz w:val="22"/>
          <w:szCs w:val="22"/>
        </w:rPr>
        <w:t>e</w:t>
      </w:r>
      <w:r w:rsidR="00C6329B" w:rsidRPr="00C6329B">
        <w:rPr>
          <w:rFonts w:eastAsia="Times New Roman"/>
          <w:color w:val="000001"/>
          <w:sz w:val="22"/>
          <w:szCs w:val="22"/>
        </w:rPr>
        <w:t>,</w:t>
      </w:r>
      <w:r w:rsidR="00C6329B" w:rsidRPr="00C6329B">
        <w:rPr>
          <w:rFonts w:eastAsia="Times New Roman"/>
          <w:color w:val="000001"/>
          <w:spacing w:val="3"/>
          <w:sz w:val="22"/>
          <w:szCs w:val="22"/>
        </w:rPr>
        <w:t xml:space="preserve"> </w:t>
      </w:r>
      <w:r w:rsidR="00C6329B" w:rsidRPr="00C6329B">
        <w:rPr>
          <w:rFonts w:eastAsia="Times New Roman"/>
          <w:color w:val="000001"/>
          <w:spacing w:val="-1"/>
          <w:sz w:val="22"/>
          <w:szCs w:val="22"/>
        </w:rPr>
        <w:t>v</w:t>
      </w:r>
      <w:r w:rsidR="00C6329B" w:rsidRPr="00C6329B">
        <w:rPr>
          <w:rFonts w:eastAsia="Times New Roman"/>
          <w:color w:val="000001"/>
          <w:sz w:val="22"/>
          <w:szCs w:val="22"/>
        </w:rPr>
        <w:t>ia</w:t>
      </w:r>
      <w:r w:rsidR="00C6329B" w:rsidRPr="00C6329B">
        <w:rPr>
          <w:rFonts w:eastAsia="Times New Roman"/>
          <w:color w:val="000001"/>
          <w:spacing w:val="8"/>
          <w:sz w:val="22"/>
          <w:szCs w:val="22"/>
        </w:rPr>
        <w:t xml:space="preserve"> </w:t>
      </w:r>
      <w:r w:rsidR="00C6329B" w:rsidRPr="00C6329B">
        <w:rPr>
          <w:rFonts w:eastAsia="Times New Roman"/>
          <w:color w:val="000001"/>
          <w:sz w:val="22"/>
          <w:szCs w:val="22"/>
        </w:rPr>
        <w:t>A</w:t>
      </w:r>
      <w:r w:rsidR="00C6329B" w:rsidRPr="00C6329B">
        <w:rPr>
          <w:rFonts w:eastAsia="Times New Roman"/>
          <w:color w:val="000001"/>
          <w:spacing w:val="-1"/>
          <w:sz w:val="22"/>
          <w:szCs w:val="22"/>
        </w:rPr>
        <w:t>n</w:t>
      </w:r>
      <w:r w:rsidR="00C6329B" w:rsidRPr="00C6329B">
        <w:rPr>
          <w:rFonts w:eastAsia="Times New Roman"/>
          <w:color w:val="000001"/>
          <w:spacing w:val="2"/>
          <w:sz w:val="22"/>
          <w:szCs w:val="22"/>
        </w:rPr>
        <w:t>i</w:t>
      </w:r>
      <w:r w:rsidR="00C6329B" w:rsidRPr="00C6329B">
        <w:rPr>
          <w:rFonts w:eastAsia="Times New Roman"/>
          <w:color w:val="000001"/>
          <w:spacing w:val="-1"/>
          <w:sz w:val="22"/>
          <w:szCs w:val="22"/>
        </w:rPr>
        <w:t>m</w:t>
      </w:r>
      <w:r w:rsidR="00C6329B" w:rsidRPr="00C6329B">
        <w:rPr>
          <w:rFonts w:eastAsia="Times New Roman"/>
          <w:color w:val="000001"/>
          <w:sz w:val="22"/>
          <w:szCs w:val="22"/>
        </w:rPr>
        <w:t>al</w:t>
      </w:r>
      <w:r w:rsidR="00C6329B" w:rsidRPr="00C6329B">
        <w:rPr>
          <w:rFonts w:eastAsia="Times New Roman"/>
          <w:color w:val="000001"/>
          <w:spacing w:val="2"/>
          <w:sz w:val="22"/>
          <w:szCs w:val="22"/>
        </w:rPr>
        <w:t xml:space="preserve"> Control Officer</w:t>
      </w:r>
      <w:r w:rsidRPr="0016452F">
        <w:rPr>
          <w:sz w:val="22"/>
          <w:szCs w:val="22"/>
        </w:rPr>
        <w:t xml:space="preserve"> o</w:t>
      </w:r>
      <w:r w:rsidR="00C6329B">
        <w:rPr>
          <w:sz w:val="22"/>
          <w:szCs w:val="22"/>
        </w:rPr>
        <w:t>r</w:t>
      </w:r>
      <w:r w:rsidRPr="0016452F">
        <w:rPr>
          <w:sz w:val="22"/>
          <w:szCs w:val="22"/>
        </w:rPr>
        <w:t xml:space="preserve"> the senior law enforcement officer on duty </w:t>
      </w:r>
      <w:r w:rsidR="00C6329B">
        <w:rPr>
          <w:sz w:val="22"/>
          <w:szCs w:val="22"/>
        </w:rPr>
        <w:t>wor</w:t>
      </w:r>
      <w:r w:rsidRPr="0016452F">
        <w:rPr>
          <w:sz w:val="22"/>
          <w:szCs w:val="22"/>
        </w:rPr>
        <w:t xml:space="preserve">king with limited supervision and according to established policies and procedures; </w:t>
      </w:r>
      <w:r w:rsidR="00C6329B">
        <w:rPr>
          <w:sz w:val="22"/>
          <w:szCs w:val="22"/>
        </w:rPr>
        <w:t>The Animal Shelter Assistant</w:t>
      </w:r>
      <w:r w:rsidRPr="0016452F">
        <w:rPr>
          <w:sz w:val="22"/>
          <w:szCs w:val="22"/>
        </w:rPr>
        <w:t xml:space="preserve"> cares for animals at the </w:t>
      </w:r>
      <w:r w:rsidR="00D25421" w:rsidRPr="0016452F">
        <w:rPr>
          <w:sz w:val="22"/>
          <w:szCs w:val="22"/>
        </w:rPr>
        <w:t xml:space="preserve">animal shelter; maintains the animal shelter; </w:t>
      </w:r>
      <w:r w:rsidR="00C6329B">
        <w:rPr>
          <w:sz w:val="22"/>
          <w:szCs w:val="22"/>
        </w:rPr>
        <w:t xml:space="preserve">assists with </w:t>
      </w:r>
      <w:r w:rsidR="00D25421" w:rsidRPr="0016452F">
        <w:rPr>
          <w:sz w:val="22"/>
          <w:szCs w:val="22"/>
        </w:rPr>
        <w:t>euthaniz</w:t>
      </w:r>
      <w:r w:rsidR="00C6329B">
        <w:rPr>
          <w:sz w:val="22"/>
          <w:szCs w:val="22"/>
        </w:rPr>
        <w:t>ing</w:t>
      </w:r>
      <w:r w:rsidR="00D25421" w:rsidRPr="0016452F">
        <w:rPr>
          <w:sz w:val="22"/>
          <w:szCs w:val="22"/>
        </w:rPr>
        <w:t xml:space="preserve"> and dispos</w:t>
      </w:r>
      <w:r w:rsidR="00C6329B">
        <w:rPr>
          <w:sz w:val="22"/>
          <w:szCs w:val="22"/>
        </w:rPr>
        <w:t>ing</w:t>
      </w:r>
      <w:r w:rsidR="00D25421" w:rsidRPr="0016452F">
        <w:rPr>
          <w:sz w:val="22"/>
          <w:szCs w:val="22"/>
        </w:rPr>
        <w:t xml:space="preserve"> of animals; and, performs other duties as assigned.</w:t>
      </w:r>
    </w:p>
    <w:p w14:paraId="6950AD80" w14:textId="77777777" w:rsidR="00C6329B" w:rsidRDefault="00C6329B">
      <w:pPr>
        <w:jc w:val="center"/>
        <w:rPr>
          <w:b/>
          <w:bCs/>
          <w:sz w:val="22"/>
          <w:szCs w:val="22"/>
        </w:rPr>
      </w:pPr>
    </w:p>
    <w:p w14:paraId="571CED8D" w14:textId="7816AFA7" w:rsidR="009502ED" w:rsidRDefault="009502ED" w:rsidP="009502ED">
      <w:pPr>
        <w:rPr>
          <w:b/>
          <w:sz w:val="22"/>
          <w:szCs w:val="22"/>
        </w:rPr>
      </w:pPr>
      <w:r>
        <w:rPr>
          <w:b/>
          <w:sz w:val="22"/>
          <w:szCs w:val="22"/>
        </w:rPr>
        <w:t>ESSENTIAL FUNCTIONS</w:t>
      </w:r>
      <w:r w:rsidR="0014458F">
        <w:rPr>
          <w:b/>
          <w:sz w:val="22"/>
          <w:szCs w:val="22"/>
        </w:rPr>
        <w:t>: (</w:t>
      </w:r>
      <w:r>
        <w:rPr>
          <w:b/>
          <w:sz w:val="22"/>
          <w:szCs w:val="22"/>
        </w:rPr>
        <w:t>Performance of these functions is the reason the job exists.  Assigned job task/duties are not limited to the essential functions).</w:t>
      </w:r>
    </w:p>
    <w:p w14:paraId="0BD22333" w14:textId="77777777" w:rsidR="00686F48" w:rsidRPr="0016452F" w:rsidRDefault="00686F48">
      <w:pPr>
        <w:rPr>
          <w:sz w:val="22"/>
          <w:szCs w:val="22"/>
        </w:rPr>
      </w:pPr>
    </w:p>
    <w:p w14:paraId="179D215D" w14:textId="77777777" w:rsidR="004A60DD" w:rsidRDefault="0016452F">
      <w:pPr>
        <w:rPr>
          <w:sz w:val="22"/>
          <w:szCs w:val="22"/>
        </w:rPr>
      </w:pPr>
      <w:r w:rsidRPr="0016452F">
        <w:rPr>
          <w:sz w:val="22"/>
          <w:szCs w:val="22"/>
        </w:rPr>
        <w:t>1.</w:t>
      </w:r>
      <w:r w:rsidRPr="0016452F">
        <w:rPr>
          <w:sz w:val="22"/>
          <w:szCs w:val="22"/>
        </w:rPr>
        <w:tab/>
      </w:r>
      <w:r w:rsidR="004F4E5A">
        <w:rPr>
          <w:sz w:val="22"/>
          <w:szCs w:val="22"/>
        </w:rPr>
        <w:t>Assists the Animal Control Officer with the e</w:t>
      </w:r>
      <w:r w:rsidR="004A60DD">
        <w:rPr>
          <w:sz w:val="22"/>
          <w:szCs w:val="22"/>
        </w:rPr>
        <w:t>uthaniz</w:t>
      </w:r>
      <w:r w:rsidR="004F4E5A">
        <w:rPr>
          <w:sz w:val="22"/>
          <w:szCs w:val="22"/>
        </w:rPr>
        <w:t>ing of</w:t>
      </w:r>
      <w:r w:rsidR="004A60DD">
        <w:rPr>
          <w:sz w:val="22"/>
          <w:szCs w:val="22"/>
        </w:rPr>
        <w:t xml:space="preserve"> impounded animals which are not claimed within the time mandated by</w:t>
      </w:r>
      <w:r w:rsidR="004F4E5A">
        <w:rPr>
          <w:sz w:val="22"/>
          <w:szCs w:val="22"/>
        </w:rPr>
        <w:t xml:space="preserve"> </w:t>
      </w:r>
      <w:r w:rsidR="004A60DD">
        <w:rPr>
          <w:sz w:val="22"/>
          <w:szCs w:val="22"/>
        </w:rPr>
        <w:t>state or local law or governmental policy and violent or potentially harmful animals.</w:t>
      </w:r>
    </w:p>
    <w:p w14:paraId="0215AB5B" w14:textId="77777777" w:rsidR="004F4E5A" w:rsidRDefault="004F4E5A">
      <w:pPr>
        <w:rPr>
          <w:sz w:val="22"/>
          <w:szCs w:val="22"/>
        </w:rPr>
      </w:pPr>
    </w:p>
    <w:p w14:paraId="145B68E0" w14:textId="77777777" w:rsidR="004A60DD" w:rsidRDefault="004F4E5A">
      <w:pPr>
        <w:rPr>
          <w:sz w:val="22"/>
          <w:szCs w:val="22"/>
        </w:rPr>
      </w:pPr>
      <w:r>
        <w:rPr>
          <w:sz w:val="22"/>
          <w:szCs w:val="22"/>
        </w:rPr>
        <w:t>2</w:t>
      </w:r>
      <w:r w:rsidR="004A60DD">
        <w:rPr>
          <w:sz w:val="22"/>
          <w:szCs w:val="22"/>
        </w:rPr>
        <w:t>.</w:t>
      </w:r>
      <w:r w:rsidR="004A60DD">
        <w:rPr>
          <w:sz w:val="22"/>
          <w:szCs w:val="22"/>
        </w:rPr>
        <w:tab/>
        <w:t>Maintains records and daily and periodic reports.</w:t>
      </w:r>
    </w:p>
    <w:p w14:paraId="11D3104E" w14:textId="77777777" w:rsidR="004F4E5A" w:rsidRDefault="004F4E5A">
      <w:pPr>
        <w:rPr>
          <w:sz w:val="22"/>
          <w:szCs w:val="22"/>
        </w:rPr>
      </w:pPr>
    </w:p>
    <w:p w14:paraId="692529EB" w14:textId="36F0513E" w:rsidR="004A60DD" w:rsidRDefault="004F4E5A">
      <w:pPr>
        <w:rPr>
          <w:sz w:val="22"/>
          <w:szCs w:val="22"/>
        </w:rPr>
      </w:pPr>
      <w:r>
        <w:rPr>
          <w:sz w:val="22"/>
          <w:szCs w:val="22"/>
        </w:rPr>
        <w:t>3.</w:t>
      </w:r>
      <w:r w:rsidR="004A60DD">
        <w:rPr>
          <w:sz w:val="22"/>
          <w:szCs w:val="22"/>
        </w:rPr>
        <w:tab/>
        <w:t xml:space="preserve">Assists </w:t>
      </w:r>
      <w:r>
        <w:rPr>
          <w:sz w:val="22"/>
          <w:szCs w:val="22"/>
        </w:rPr>
        <w:t xml:space="preserve">the Animal Control Officer and </w:t>
      </w:r>
      <w:r w:rsidR="004A60DD">
        <w:rPr>
          <w:sz w:val="22"/>
          <w:szCs w:val="22"/>
        </w:rPr>
        <w:t xml:space="preserve">local law enforcement agencies regarding impounded vehicles containing animals, </w:t>
      </w:r>
      <w:r w:rsidR="0014458F">
        <w:rPr>
          <w:sz w:val="22"/>
          <w:szCs w:val="22"/>
        </w:rPr>
        <w:t>and</w:t>
      </w:r>
      <w:r w:rsidR="004A60DD">
        <w:rPr>
          <w:sz w:val="22"/>
          <w:szCs w:val="22"/>
        </w:rPr>
        <w:t xml:space="preserve"> evictions or law enforcement actions where animals may be involved.</w:t>
      </w:r>
    </w:p>
    <w:p w14:paraId="51C6154E" w14:textId="77777777" w:rsidR="004A60DD" w:rsidRDefault="004A60DD">
      <w:pPr>
        <w:rPr>
          <w:sz w:val="22"/>
          <w:szCs w:val="22"/>
        </w:rPr>
      </w:pPr>
    </w:p>
    <w:p w14:paraId="372C319F" w14:textId="77777777" w:rsidR="004A60DD" w:rsidRDefault="00AD4CD3">
      <w:pPr>
        <w:rPr>
          <w:sz w:val="22"/>
          <w:szCs w:val="22"/>
        </w:rPr>
      </w:pPr>
      <w:r>
        <w:rPr>
          <w:sz w:val="22"/>
          <w:szCs w:val="22"/>
        </w:rPr>
        <w:t>4</w:t>
      </w:r>
      <w:r w:rsidR="004A60DD">
        <w:rPr>
          <w:sz w:val="22"/>
          <w:szCs w:val="22"/>
        </w:rPr>
        <w:t>.</w:t>
      </w:r>
      <w:r w:rsidR="004A60DD">
        <w:rPr>
          <w:sz w:val="22"/>
          <w:szCs w:val="22"/>
        </w:rPr>
        <w:tab/>
        <w:t>Cleans and disinfects the animal shelter kennels, cages, dog runs, and other areas used by animals; feeds and cares for animals at the shelter; maintains shelter premises in a clean and neat condition to prevent the spread of contagious diseases; collects fees; arranges for adoption of animals.</w:t>
      </w:r>
    </w:p>
    <w:p w14:paraId="357863E6" w14:textId="77777777" w:rsidR="004A60DD" w:rsidRDefault="004A60DD">
      <w:pPr>
        <w:rPr>
          <w:sz w:val="22"/>
          <w:szCs w:val="22"/>
        </w:rPr>
      </w:pPr>
    </w:p>
    <w:p w14:paraId="669D3ECD" w14:textId="77777777" w:rsidR="004A60DD" w:rsidRDefault="004A60DD">
      <w:pPr>
        <w:rPr>
          <w:sz w:val="22"/>
          <w:szCs w:val="22"/>
        </w:rPr>
      </w:pPr>
      <w:r>
        <w:rPr>
          <w:sz w:val="22"/>
          <w:szCs w:val="22"/>
        </w:rPr>
        <w:t>14.</w:t>
      </w:r>
      <w:r>
        <w:rPr>
          <w:sz w:val="22"/>
          <w:szCs w:val="22"/>
        </w:rPr>
        <w:tab/>
        <w:t>Performs first aid for those injured by animals and provides basic first aid to injured animals.</w:t>
      </w:r>
    </w:p>
    <w:p w14:paraId="397F2CEB" w14:textId="77777777" w:rsidR="004A60DD" w:rsidRDefault="004A60DD">
      <w:pPr>
        <w:rPr>
          <w:sz w:val="22"/>
          <w:szCs w:val="22"/>
        </w:rPr>
      </w:pPr>
    </w:p>
    <w:p w14:paraId="5EEB032B" w14:textId="77777777" w:rsidR="004A60DD" w:rsidRDefault="004A60DD">
      <w:pPr>
        <w:rPr>
          <w:sz w:val="22"/>
          <w:szCs w:val="22"/>
        </w:rPr>
      </w:pPr>
      <w:r>
        <w:rPr>
          <w:sz w:val="22"/>
          <w:szCs w:val="22"/>
        </w:rPr>
        <w:t>15.</w:t>
      </w:r>
      <w:r>
        <w:rPr>
          <w:sz w:val="22"/>
          <w:szCs w:val="22"/>
        </w:rPr>
        <w:tab/>
        <w:t>Provides minor preventive maintenance and repair of animal control vehicles; provides maintenance of animal shelter facilities; assists in the repair of facilities.</w:t>
      </w:r>
    </w:p>
    <w:p w14:paraId="78E5739E" w14:textId="77777777" w:rsidR="004A60DD" w:rsidRDefault="004A60DD">
      <w:pPr>
        <w:rPr>
          <w:sz w:val="22"/>
          <w:szCs w:val="22"/>
        </w:rPr>
      </w:pPr>
    </w:p>
    <w:p w14:paraId="15915CED" w14:textId="77777777" w:rsidR="004A60DD" w:rsidRDefault="004A60DD">
      <w:pPr>
        <w:rPr>
          <w:sz w:val="22"/>
          <w:szCs w:val="22"/>
        </w:rPr>
      </w:pPr>
      <w:r>
        <w:rPr>
          <w:sz w:val="22"/>
          <w:szCs w:val="22"/>
        </w:rPr>
        <w:t>16.</w:t>
      </w:r>
      <w:r>
        <w:rPr>
          <w:sz w:val="22"/>
          <w:szCs w:val="22"/>
        </w:rPr>
        <w:tab/>
        <w:t>Promotes public awareness regarding animal ordinances and appropriate care and handling by conducting public workshops and clinics.</w:t>
      </w:r>
    </w:p>
    <w:p w14:paraId="04A6B290" w14:textId="77777777" w:rsidR="004A60DD" w:rsidRDefault="004A60DD">
      <w:pPr>
        <w:rPr>
          <w:sz w:val="22"/>
          <w:szCs w:val="22"/>
        </w:rPr>
      </w:pPr>
    </w:p>
    <w:p w14:paraId="0A1CF636" w14:textId="77777777" w:rsidR="004A60DD" w:rsidRDefault="004A60DD">
      <w:pPr>
        <w:rPr>
          <w:sz w:val="22"/>
          <w:szCs w:val="22"/>
        </w:rPr>
      </w:pPr>
      <w:r>
        <w:rPr>
          <w:sz w:val="22"/>
          <w:szCs w:val="22"/>
        </w:rPr>
        <w:t>17.</w:t>
      </w:r>
      <w:r>
        <w:rPr>
          <w:sz w:val="22"/>
          <w:szCs w:val="22"/>
        </w:rPr>
        <w:tab/>
        <w:t>Follows all safety</w:t>
      </w:r>
      <w:r w:rsidR="00AD4CD3">
        <w:rPr>
          <w:sz w:val="22"/>
          <w:szCs w:val="22"/>
        </w:rPr>
        <w:t xml:space="preserve"> rules and procedures and City P</w:t>
      </w:r>
      <w:r>
        <w:rPr>
          <w:sz w:val="22"/>
          <w:szCs w:val="22"/>
        </w:rPr>
        <w:t>olicies.</w:t>
      </w:r>
    </w:p>
    <w:p w14:paraId="141E3C6D" w14:textId="77777777" w:rsidR="004A60DD" w:rsidRDefault="004A60DD">
      <w:pPr>
        <w:rPr>
          <w:sz w:val="22"/>
          <w:szCs w:val="22"/>
        </w:rPr>
      </w:pPr>
    </w:p>
    <w:p w14:paraId="6700EE06" w14:textId="77777777" w:rsidR="004A60DD" w:rsidRDefault="004A60DD">
      <w:pPr>
        <w:rPr>
          <w:sz w:val="22"/>
          <w:szCs w:val="22"/>
        </w:rPr>
      </w:pPr>
    </w:p>
    <w:p w14:paraId="29B84083" w14:textId="77777777" w:rsidR="009502ED" w:rsidRDefault="009502ED">
      <w:pPr>
        <w:rPr>
          <w:sz w:val="22"/>
          <w:szCs w:val="22"/>
        </w:rPr>
      </w:pPr>
    </w:p>
    <w:p w14:paraId="1C8F9D63" w14:textId="77777777" w:rsidR="009502ED" w:rsidRPr="0016452F" w:rsidRDefault="009502ED">
      <w:pPr>
        <w:rPr>
          <w:sz w:val="22"/>
          <w:szCs w:val="22"/>
        </w:rPr>
      </w:pPr>
    </w:p>
    <w:p w14:paraId="4C95907E" w14:textId="77777777" w:rsidR="00686F48" w:rsidRPr="0016452F" w:rsidRDefault="00686F48">
      <w:pPr>
        <w:rPr>
          <w:sz w:val="22"/>
          <w:szCs w:val="22"/>
        </w:rPr>
      </w:pPr>
    </w:p>
    <w:p w14:paraId="20D50E16" w14:textId="77777777" w:rsidR="00686F48" w:rsidRPr="0016452F" w:rsidRDefault="00686F48">
      <w:pPr>
        <w:jc w:val="center"/>
        <w:rPr>
          <w:sz w:val="22"/>
          <w:szCs w:val="22"/>
        </w:rPr>
      </w:pPr>
      <w:r w:rsidRPr="0016452F">
        <w:rPr>
          <w:b/>
          <w:bCs/>
          <w:sz w:val="22"/>
          <w:szCs w:val="22"/>
        </w:rPr>
        <w:lastRenderedPageBreak/>
        <w:t>EMPLOYMENT STANDARDS</w:t>
      </w:r>
    </w:p>
    <w:p w14:paraId="288A3371" w14:textId="77777777" w:rsidR="00686F48" w:rsidRPr="0016452F" w:rsidRDefault="00686F48">
      <w:pPr>
        <w:jc w:val="center"/>
        <w:rPr>
          <w:sz w:val="22"/>
          <w:szCs w:val="22"/>
        </w:rPr>
      </w:pPr>
      <w:r w:rsidRPr="0016452F">
        <w:rPr>
          <w:i/>
          <w:iCs/>
          <w:sz w:val="22"/>
          <w:szCs w:val="22"/>
        </w:rPr>
        <w:t>Knowledge of:</w:t>
      </w:r>
    </w:p>
    <w:p w14:paraId="58E43A89" w14:textId="77777777" w:rsidR="00686F48" w:rsidRPr="0016452F" w:rsidRDefault="004A60DD">
      <w:pPr>
        <w:jc w:val="both"/>
        <w:rPr>
          <w:sz w:val="22"/>
          <w:szCs w:val="22"/>
        </w:rPr>
      </w:pPr>
      <w:r>
        <w:rPr>
          <w:sz w:val="22"/>
          <w:szCs w:val="22"/>
        </w:rPr>
        <w:t>Concepts, p</w:t>
      </w:r>
      <w:r w:rsidR="00686F48" w:rsidRPr="0016452F">
        <w:rPr>
          <w:sz w:val="22"/>
          <w:szCs w:val="22"/>
        </w:rPr>
        <w:t xml:space="preserve">rinciples and practices of </w:t>
      </w:r>
      <w:r w:rsidR="00AD4CD3">
        <w:rPr>
          <w:sz w:val="22"/>
          <w:szCs w:val="22"/>
        </w:rPr>
        <w:t xml:space="preserve">the </w:t>
      </w:r>
      <w:r w:rsidR="00686F48" w:rsidRPr="0016452F">
        <w:rPr>
          <w:sz w:val="22"/>
          <w:szCs w:val="22"/>
        </w:rPr>
        <w:t xml:space="preserve">animal </w:t>
      </w:r>
      <w:r w:rsidR="00AD4CD3">
        <w:rPr>
          <w:sz w:val="22"/>
          <w:szCs w:val="22"/>
        </w:rPr>
        <w:t>shelter</w:t>
      </w:r>
      <w:r w:rsidR="00686F48" w:rsidRPr="0016452F">
        <w:rPr>
          <w:sz w:val="22"/>
          <w:szCs w:val="22"/>
        </w:rPr>
        <w:t xml:space="preserve">; </w:t>
      </w:r>
      <w:r>
        <w:rPr>
          <w:sz w:val="22"/>
          <w:szCs w:val="22"/>
        </w:rPr>
        <w:t>materials, equipment, and tools used in the care and shelter of animals; relevant ordinances, codes, and policies related to animal, treatment, licensing, and disposal; basic methods of subduing animals and protecting onlookers; basic care and handling of various types of animals; safety precautions and hazards arising out of the handling of sick, injured and/or aggressive animals, animal shelter operations and maintenance; and, basic first aid.</w:t>
      </w:r>
    </w:p>
    <w:p w14:paraId="46A6745C" w14:textId="77777777" w:rsidR="00686F48" w:rsidRPr="0016452F" w:rsidRDefault="00686F48">
      <w:pPr>
        <w:jc w:val="both"/>
        <w:rPr>
          <w:sz w:val="22"/>
          <w:szCs w:val="22"/>
        </w:rPr>
      </w:pPr>
    </w:p>
    <w:p w14:paraId="7ACAB80C" w14:textId="77777777" w:rsidR="00686F48" w:rsidRPr="0016452F" w:rsidRDefault="00686F48">
      <w:pPr>
        <w:jc w:val="center"/>
        <w:rPr>
          <w:sz w:val="22"/>
          <w:szCs w:val="22"/>
        </w:rPr>
      </w:pPr>
      <w:r w:rsidRPr="0016452F">
        <w:rPr>
          <w:i/>
          <w:iCs/>
          <w:sz w:val="22"/>
          <w:szCs w:val="22"/>
        </w:rPr>
        <w:t>Ability to:</w:t>
      </w:r>
    </w:p>
    <w:p w14:paraId="4E03A144" w14:textId="77777777" w:rsidR="00686F48" w:rsidRPr="0016452F" w:rsidRDefault="00755462">
      <w:pPr>
        <w:jc w:val="both"/>
        <w:rPr>
          <w:sz w:val="22"/>
          <w:szCs w:val="22"/>
        </w:rPr>
      </w:pPr>
      <w:r>
        <w:rPr>
          <w:sz w:val="22"/>
          <w:szCs w:val="22"/>
        </w:rPr>
        <w:t xml:space="preserve">Observe events accurately; assess situations and take actions expeditiously to </w:t>
      </w:r>
      <w:r w:rsidR="00AD4CD3">
        <w:rPr>
          <w:sz w:val="22"/>
          <w:szCs w:val="22"/>
        </w:rPr>
        <w:t>care for</w:t>
      </w:r>
      <w:r>
        <w:rPr>
          <w:sz w:val="22"/>
          <w:szCs w:val="22"/>
        </w:rPr>
        <w:t xml:space="preserve"> animals in a variety of circumstances; communicate and interact courteously and effectively and maintain working relationships with the general public, other law enforcement personnel, City staff and animal care providers; handle</w:t>
      </w:r>
      <w:r w:rsidR="00AD4CD3">
        <w:rPr>
          <w:sz w:val="22"/>
          <w:szCs w:val="22"/>
        </w:rPr>
        <w:t xml:space="preserve"> </w:t>
      </w:r>
      <w:r>
        <w:rPr>
          <w:sz w:val="22"/>
          <w:szCs w:val="22"/>
        </w:rPr>
        <w:t xml:space="preserve">and control animals humanely and effectively; assess animal behavior and make effective decisions regarding the handling of animals; identify symptoms and behaviors associated with common domestic animal diseases and routine injuries; </w:t>
      </w:r>
      <w:r w:rsidR="00AD4CD3">
        <w:rPr>
          <w:sz w:val="22"/>
          <w:szCs w:val="22"/>
        </w:rPr>
        <w:t>operate vehicles</w:t>
      </w:r>
      <w:r>
        <w:rPr>
          <w:sz w:val="22"/>
          <w:szCs w:val="22"/>
        </w:rPr>
        <w:t xml:space="preserve"> and other animal </w:t>
      </w:r>
      <w:r w:rsidR="006F4E5E">
        <w:rPr>
          <w:sz w:val="22"/>
          <w:szCs w:val="22"/>
        </w:rPr>
        <w:t xml:space="preserve">shelter </w:t>
      </w:r>
      <w:r>
        <w:rPr>
          <w:sz w:val="22"/>
          <w:szCs w:val="22"/>
        </w:rPr>
        <w:t>tools and equipment; read maps and follow directions.</w:t>
      </w:r>
    </w:p>
    <w:p w14:paraId="7C4E7FBF" w14:textId="77777777" w:rsidR="00686F48" w:rsidRPr="0016452F" w:rsidRDefault="00686F48">
      <w:pPr>
        <w:jc w:val="both"/>
        <w:rPr>
          <w:sz w:val="22"/>
          <w:szCs w:val="22"/>
        </w:rPr>
      </w:pPr>
    </w:p>
    <w:p w14:paraId="6A87BE9E" w14:textId="77777777" w:rsidR="00686F48" w:rsidRPr="0016452F" w:rsidRDefault="00686F48">
      <w:pPr>
        <w:jc w:val="center"/>
        <w:rPr>
          <w:sz w:val="22"/>
          <w:szCs w:val="22"/>
        </w:rPr>
      </w:pPr>
      <w:r w:rsidRPr="0016452F">
        <w:rPr>
          <w:i/>
          <w:iCs/>
          <w:sz w:val="22"/>
          <w:szCs w:val="22"/>
        </w:rPr>
        <w:t>Education and Experience:</w:t>
      </w:r>
    </w:p>
    <w:p w14:paraId="74A89387" w14:textId="77777777" w:rsidR="00686F48" w:rsidRDefault="00755462">
      <w:pPr>
        <w:jc w:val="both"/>
        <w:rPr>
          <w:sz w:val="22"/>
          <w:szCs w:val="22"/>
        </w:rPr>
      </w:pPr>
      <w:r>
        <w:rPr>
          <w:sz w:val="22"/>
          <w:szCs w:val="22"/>
        </w:rPr>
        <w:t>Any combination of training, education, and experience that would provide the required knowledge and abilities.  A typical way to gain the required knowledge and ability is:</w:t>
      </w:r>
    </w:p>
    <w:p w14:paraId="0230A3F9" w14:textId="77777777" w:rsidR="00755462" w:rsidRPr="0016452F" w:rsidRDefault="00755462">
      <w:pPr>
        <w:jc w:val="both"/>
        <w:rPr>
          <w:sz w:val="22"/>
          <w:szCs w:val="22"/>
        </w:rPr>
      </w:pPr>
      <w:r>
        <w:rPr>
          <w:sz w:val="22"/>
          <w:szCs w:val="22"/>
        </w:rPr>
        <w:t>Completion of high school or equivalent; or at least six months of experience working with extensive public contact.</w:t>
      </w:r>
    </w:p>
    <w:p w14:paraId="1F0F39BC" w14:textId="77777777" w:rsidR="00686F48" w:rsidRPr="0016452F" w:rsidRDefault="00686F48" w:rsidP="00AC6B35">
      <w:pPr>
        <w:rPr>
          <w:sz w:val="22"/>
          <w:szCs w:val="22"/>
        </w:rPr>
      </w:pPr>
    </w:p>
    <w:p w14:paraId="2626B692" w14:textId="77777777" w:rsidR="00686F48" w:rsidRPr="0016452F" w:rsidRDefault="00686F48">
      <w:pPr>
        <w:jc w:val="center"/>
        <w:rPr>
          <w:sz w:val="22"/>
          <w:szCs w:val="22"/>
        </w:rPr>
      </w:pPr>
      <w:r w:rsidRPr="0016452F">
        <w:rPr>
          <w:i/>
          <w:iCs/>
          <w:sz w:val="22"/>
          <w:szCs w:val="22"/>
        </w:rPr>
        <w:t>Special Requirements:</w:t>
      </w:r>
    </w:p>
    <w:p w14:paraId="3636BE48" w14:textId="77777777" w:rsidR="00686F48" w:rsidRDefault="00686F48">
      <w:pPr>
        <w:jc w:val="both"/>
        <w:rPr>
          <w:sz w:val="22"/>
          <w:szCs w:val="22"/>
        </w:rPr>
      </w:pPr>
      <w:r w:rsidRPr="0016452F">
        <w:rPr>
          <w:sz w:val="22"/>
          <w:szCs w:val="22"/>
        </w:rPr>
        <w:t>A valid Nevada driver's license for equipment to be operated.</w:t>
      </w:r>
      <w:r w:rsidR="00755462">
        <w:rPr>
          <w:sz w:val="22"/>
          <w:szCs w:val="22"/>
        </w:rPr>
        <w:t xml:space="preserve">  </w:t>
      </w:r>
    </w:p>
    <w:p w14:paraId="6D2E8F52" w14:textId="77777777" w:rsidR="009502ED" w:rsidRDefault="009502ED" w:rsidP="009502ED">
      <w:pPr>
        <w:jc w:val="center"/>
        <w:rPr>
          <w:i/>
          <w:iCs/>
          <w:sz w:val="22"/>
          <w:szCs w:val="22"/>
        </w:rPr>
      </w:pPr>
    </w:p>
    <w:p w14:paraId="2E3D1B5A" w14:textId="77777777" w:rsidR="009502ED" w:rsidRPr="0016452F" w:rsidRDefault="009502ED" w:rsidP="009502ED">
      <w:pPr>
        <w:jc w:val="center"/>
        <w:rPr>
          <w:sz w:val="22"/>
          <w:szCs w:val="22"/>
        </w:rPr>
      </w:pPr>
      <w:r>
        <w:rPr>
          <w:i/>
          <w:iCs/>
          <w:sz w:val="22"/>
          <w:szCs w:val="22"/>
        </w:rPr>
        <w:t>Physical and Mental Requirements</w:t>
      </w:r>
    </w:p>
    <w:p w14:paraId="794F0829" w14:textId="77777777" w:rsidR="006F4E5E" w:rsidRPr="0016452F" w:rsidRDefault="006F4E5E">
      <w:pPr>
        <w:jc w:val="both"/>
        <w:rPr>
          <w:sz w:val="22"/>
          <w:szCs w:val="22"/>
        </w:rPr>
      </w:pPr>
    </w:p>
    <w:p w14:paraId="67F8FD23" w14:textId="72CF0F72" w:rsidR="00686F48" w:rsidRDefault="00686F48">
      <w:pPr>
        <w:jc w:val="both"/>
        <w:rPr>
          <w:sz w:val="22"/>
          <w:szCs w:val="22"/>
        </w:rPr>
      </w:pPr>
      <w:r w:rsidRPr="0016452F">
        <w:rPr>
          <w:sz w:val="22"/>
          <w:szCs w:val="22"/>
          <w:u w:val="single"/>
        </w:rPr>
        <w:t>Level B2</w:t>
      </w:r>
      <w:r w:rsidR="0014458F" w:rsidRPr="0016452F">
        <w:rPr>
          <w:sz w:val="22"/>
          <w:szCs w:val="22"/>
          <w:u w:val="single"/>
        </w:rPr>
        <w:t>:</w:t>
      </w:r>
      <w:r w:rsidR="0014458F" w:rsidRPr="0016452F">
        <w:rPr>
          <w:sz w:val="22"/>
          <w:szCs w:val="22"/>
        </w:rPr>
        <w:t xml:space="preserve"> The</w:t>
      </w:r>
      <w:r w:rsidR="00D77BE4">
        <w:rPr>
          <w:sz w:val="22"/>
          <w:szCs w:val="22"/>
        </w:rPr>
        <w:t xml:space="preserve"> physical requirements described here are representative of those that must be met by an employee to successfully perform the essential functions of the job.</w:t>
      </w:r>
    </w:p>
    <w:p w14:paraId="56140573" w14:textId="77777777" w:rsidR="00D77BE4" w:rsidRDefault="00D77BE4">
      <w:pPr>
        <w:jc w:val="both"/>
        <w:rPr>
          <w:sz w:val="22"/>
          <w:szCs w:val="22"/>
        </w:rPr>
      </w:pPr>
    </w:p>
    <w:p w14:paraId="5921EF88" w14:textId="535CCA0B" w:rsidR="009502ED" w:rsidRDefault="00D77BE4" w:rsidP="009502ED">
      <w:pPr>
        <w:jc w:val="both"/>
        <w:rPr>
          <w:sz w:val="22"/>
          <w:szCs w:val="22"/>
        </w:rPr>
      </w:pPr>
      <w:r>
        <w:rPr>
          <w:sz w:val="22"/>
          <w:szCs w:val="22"/>
        </w:rPr>
        <w:t xml:space="preserve">Strength and stamina to drive and walk for long distances and run for short distances; stamina and flexibility to bend, squat, twist, reach, walk, and run on irregular surfaces; strength and stamina to regularly control, lift, and carry live and dead animals; ability to carry or move cages, food, and equipment; ability to work in confined spaces; hearing to perceive spoken communications in noisy environments; coordination and dexterity to perform several tasks simultaneously when handling animals; manual dexterity, motor skills, and cognitive ability to write reports and complete forms either by hand or via computer; periodic moving or lifting of objects weighing up to 50 pounds and occasional moving of objects weighing up to 100 pounds.  Vision to read printed materials.  Hearing and </w:t>
      </w:r>
      <w:r w:rsidR="0014458F">
        <w:rPr>
          <w:sz w:val="22"/>
          <w:szCs w:val="22"/>
        </w:rPr>
        <w:t>communicating</w:t>
      </w:r>
      <w:r>
        <w:rPr>
          <w:sz w:val="22"/>
          <w:szCs w:val="22"/>
        </w:rPr>
        <w:t xml:space="preserve"> in person or over a radio or telephone.</w:t>
      </w:r>
      <w:r w:rsidR="009502ED">
        <w:rPr>
          <w:sz w:val="22"/>
          <w:szCs w:val="22"/>
        </w:rPr>
        <w:t xml:space="preserve">  Ability to appropriately handle stress and interact with others </w:t>
      </w:r>
      <w:r w:rsidR="0014458F">
        <w:rPr>
          <w:sz w:val="22"/>
          <w:szCs w:val="22"/>
        </w:rPr>
        <w:t>including</w:t>
      </w:r>
      <w:r w:rsidR="009502ED">
        <w:rPr>
          <w:sz w:val="22"/>
          <w:szCs w:val="22"/>
        </w:rPr>
        <w:t xml:space="preserve"> supervisors, coworkers, members of the public, and others.  The ability to interact professionally, communicate effectively, and exchange information accurately.</w:t>
      </w:r>
    </w:p>
    <w:p w14:paraId="05EF1DAF" w14:textId="77777777" w:rsidR="009502ED" w:rsidRDefault="009502ED" w:rsidP="009502ED">
      <w:pPr>
        <w:jc w:val="both"/>
        <w:rPr>
          <w:sz w:val="22"/>
          <w:szCs w:val="22"/>
        </w:rPr>
      </w:pPr>
    </w:p>
    <w:p w14:paraId="41527DEB" w14:textId="77777777" w:rsidR="00D77BE4" w:rsidRDefault="00D77BE4">
      <w:pPr>
        <w:jc w:val="both"/>
        <w:rPr>
          <w:sz w:val="22"/>
          <w:szCs w:val="22"/>
        </w:rPr>
      </w:pPr>
    </w:p>
    <w:p w14:paraId="14B574D1" w14:textId="77777777" w:rsidR="00D77BE4" w:rsidRDefault="00D77BE4">
      <w:pPr>
        <w:jc w:val="both"/>
        <w:rPr>
          <w:sz w:val="22"/>
          <w:szCs w:val="22"/>
        </w:rPr>
      </w:pPr>
    </w:p>
    <w:p w14:paraId="104F449B" w14:textId="77777777" w:rsidR="009502ED" w:rsidRDefault="009502ED">
      <w:pPr>
        <w:jc w:val="both"/>
        <w:rPr>
          <w:sz w:val="22"/>
          <w:szCs w:val="22"/>
        </w:rPr>
      </w:pPr>
    </w:p>
    <w:p w14:paraId="4C079725" w14:textId="77777777" w:rsidR="009502ED" w:rsidRDefault="009502ED">
      <w:pPr>
        <w:jc w:val="both"/>
        <w:rPr>
          <w:sz w:val="22"/>
          <w:szCs w:val="22"/>
        </w:rPr>
      </w:pPr>
    </w:p>
    <w:p w14:paraId="5A3E400E" w14:textId="77777777" w:rsidR="009502ED" w:rsidRDefault="009502ED">
      <w:pPr>
        <w:jc w:val="both"/>
        <w:rPr>
          <w:sz w:val="22"/>
          <w:szCs w:val="22"/>
        </w:rPr>
      </w:pPr>
    </w:p>
    <w:p w14:paraId="212C3C38" w14:textId="77777777" w:rsidR="009502ED" w:rsidRDefault="009502ED">
      <w:pPr>
        <w:jc w:val="both"/>
        <w:rPr>
          <w:sz w:val="22"/>
          <w:szCs w:val="22"/>
        </w:rPr>
      </w:pPr>
    </w:p>
    <w:p w14:paraId="390EEFBC" w14:textId="77777777" w:rsidR="009502ED" w:rsidRDefault="009502ED" w:rsidP="009502ED">
      <w:pPr>
        <w:jc w:val="center"/>
        <w:rPr>
          <w:i/>
          <w:sz w:val="22"/>
          <w:szCs w:val="22"/>
        </w:rPr>
      </w:pPr>
      <w:r>
        <w:rPr>
          <w:i/>
          <w:sz w:val="22"/>
          <w:szCs w:val="22"/>
        </w:rPr>
        <w:lastRenderedPageBreak/>
        <w:t>Working Conditions</w:t>
      </w:r>
    </w:p>
    <w:p w14:paraId="0D0FCC67" w14:textId="77777777" w:rsidR="009502ED" w:rsidRPr="009502ED" w:rsidRDefault="009502ED" w:rsidP="009502ED">
      <w:pPr>
        <w:jc w:val="center"/>
        <w:rPr>
          <w:i/>
          <w:sz w:val="22"/>
          <w:szCs w:val="22"/>
        </w:rPr>
      </w:pPr>
    </w:p>
    <w:p w14:paraId="32213B60" w14:textId="77777777" w:rsidR="00D77BE4" w:rsidRDefault="00D77BE4">
      <w:pPr>
        <w:jc w:val="both"/>
        <w:rPr>
          <w:sz w:val="22"/>
          <w:szCs w:val="22"/>
        </w:rPr>
      </w:pPr>
      <w:r>
        <w:rPr>
          <w:sz w:val="22"/>
          <w:szCs w:val="22"/>
        </w:rPr>
        <w:t>Work is performed under the following conditions.</w:t>
      </w:r>
    </w:p>
    <w:p w14:paraId="3FEF8EF1" w14:textId="77777777" w:rsidR="00D77BE4" w:rsidRDefault="00D77BE4">
      <w:pPr>
        <w:jc w:val="both"/>
        <w:rPr>
          <w:sz w:val="22"/>
          <w:szCs w:val="22"/>
        </w:rPr>
      </w:pPr>
    </w:p>
    <w:p w14:paraId="644B8ED0" w14:textId="564278FA" w:rsidR="00D77BE4" w:rsidRDefault="00D77BE4">
      <w:pPr>
        <w:jc w:val="both"/>
        <w:rPr>
          <w:sz w:val="22"/>
          <w:szCs w:val="22"/>
        </w:rPr>
      </w:pPr>
      <w:r>
        <w:rPr>
          <w:sz w:val="22"/>
          <w:szCs w:val="22"/>
        </w:rPr>
        <w:t xml:space="preserve">Incumbents are frequently exposed to disagreeable weather and other conditions such as extremes of cold, heat, dampness, wind, dust, fumes </w:t>
      </w:r>
      <w:r w:rsidR="0014458F">
        <w:rPr>
          <w:sz w:val="22"/>
          <w:szCs w:val="22"/>
        </w:rPr>
        <w:t>and</w:t>
      </w:r>
      <w:r>
        <w:rPr>
          <w:sz w:val="22"/>
          <w:szCs w:val="22"/>
        </w:rPr>
        <w:t xml:space="preserve"> odors, animal urine, excrement and waste products, vicious and/or biting animals.  Noise levels in the shelter areas may be high due to confined animals.  Position is exposed to dead, injured, and diseased animals and animal waste products. Euthanasia or destruction of animals may be considered extremely disagreeable.</w:t>
      </w:r>
    </w:p>
    <w:p w14:paraId="41B2A48B" w14:textId="77777777" w:rsidR="00D77BE4" w:rsidRDefault="00D77BE4">
      <w:pPr>
        <w:jc w:val="both"/>
        <w:rPr>
          <w:sz w:val="22"/>
          <w:szCs w:val="22"/>
        </w:rPr>
      </w:pPr>
    </w:p>
    <w:p w14:paraId="7D5F404F" w14:textId="25E1BD19" w:rsidR="00D77BE4" w:rsidRDefault="00D77BE4">
      <w:pPr>
        <w:jc w:val="both"/>
        <w:rPr>
          <w:sz w:val="22"/>
          <w:szCs w:val="22"/>
        </w:rPr>
      </w:pPr>
      <w:r>
        <w:rPr>
          <w:sz w:val="22"/>
          <w:szCs w:val="22"/>
        </w:rPr>
        <w:t xml:space="preserve">In compliance with applicable disability laws, reasonable </w:t>
      </w:r>
      <w:r w:rsidR="0014458F">
        <w:rPr>
          <w:sz w:val="22"/>
          <w:szCs w:val="22"/>
        </w:rPr>
        <w:t>accommodation</w:t>
      </w:r>
      <w:r>
        <w:rPr>
          <w:sz w:val="22"/>
          <w:szCs w:val="22"/>
        </w:rPr>
        <w:t xml:space="preserve"> may be provided for qualified individuals with a disability who </w:t>
      </w:r>
      <w:r w:rsidR="00D71C9A">
        <w:rPr>
          <w:sz w:val="22"/>
          <w:szCs w:val="22"/>
        </w:rPr>
        <w:t>r</w:t>
      </w:r>
      <w:r>
        <w:rPr>
          <w:sz w:val="22"/>
          <w:szCs w:val="22"/>
        </w:rPr>
        <w:t xml:space="preserve">equire and request such accommodations.  Incumbents and individuals who have been offered employment are encouraged to discuss potential </w:t>
      </w:r>
      <w:r w:rsidR="0014458F">
        <w:rPr>
          <w:sz w:val="22"/>
          <w:szCs w:val="22"/>
        </w:rPr>
        <w:t>accommodation</w:t>
      </w:r>
      <w:r>
        <w:rPr>
          <w:sz w:val="22"/>
          <w:szCs w:val="22"/>
        </w:rPr>
        <w:t xml:space="preserve"> with the employer.</w:t>
      </w:r>
    </w:p>
    <w:p w14:paraId="4A331268" w14:textId="77777777" w:rsidR="009502ED" w:rsidRDefault="009502ED">
      <w:pPr>
        <w:jc w:val="both"/>
        <w:rPr>
          <w:sz w:val="22"/>
          <w:szCs w:val="22"/>
        </w:rPr>
      </w:pPr>
    </w:p>
    <w:p w14:paraId="2455F56D" w14:textId="77777777" w:rsidR="009502ED" w:rsidRDefault="009502ED">
      <w:pPr>
        <w:jc w:val="both"/>
        <w:rPr>
          <w:sz w:val="22"/>
          <w:szCs w:val="22"/>
        </w:rPr>
      </w:pPr>
    </w:p>
    <w:p w14:paraId="10B521AE" w14:textId="77777777" w:rsidR="009502ED" w:rsidRDefault="009502ED">
      <w:pPr>
        <w:jc w:val="both"/>
        <w:rPr>
          <w:sz w:val="22"/>
          <w:szCs w:val="22"/>
        </w:rPr>
      </w:pPr>
    </w:p>
    <w:p w14:paraId="0FD9C3D7" w14:textId="77777777" w:rsidR="009502ED" w:rsidRDefault="009502ED">
      <w:pPr>
        <w:jc w:val="both"/>
        <w:rPr>
          <w:sz w:val="22"/>
          <w:szCs w:val="22"/>
        </w:rPr>
      </w:pPr>
    </w:p>
    <w:p w14:paraId="303AC85A" w14:textId="77777777" w:rsidR="009502ED" w:rsidRDefault="009502ED">
      <w:pPr>
        <w:jc w:val="both"/>
        <w:rPr>
          <w:sz w:val="22"/>
          <w:szCs w:val="22"/>
        </w:rPr>
      </w:pPr>
    </w:p>
    <w:p w14:paraId="5A24F5D7" w14:textId="7E364492" w:rsidR="009502ED" w:rsidRDefault="0014458F" w:rsidP="009502ED">
      <w:pPr>
        <w:jc w:val="both"/>
        <w:rPr>
          <w:sz w:val="22"/>
          <w:szCs w:val="22"/>
        </w:rPr>
      </w:pPr>
      <w:r>
        <w:rPr>
          <w:b/>
          <w:sz w:val="22"/>
          <w:szCs w:val="22"/>
        </w:rPr>
        <w:t>Employee</w:t>
      </w:r>
      <w:r w:rsidR="009502ED">
        <w:rPr>
          <w:b/>
          <w:sz w:val="22"/>
          <w:szCs w:val="22"/>
        </w:rPr>
        <w:t xml:space="preserve"> Acknowledgement</w:t>
      </w:r>
      <w:r>
        <w:rPr>
          <w:b/>
          <w:sz w:val="22"/>
          <w:szCs w:val="22"/>
        </w:rPr>
        <w:t>:</w:t>
      </w:r>
      <w:r>
        <w:rPr>
          <w:sz w:val="22"/>
          <w:szCs w:val="22"/>
        </w:rPr>
        <w:t xml:space="preserve"> I</w:t>
      </w:r>
      <w:r w:rsidR="009502ED">
        <w:rPr>
          <w:sz w:val="22"/>
          <w:szCs w:val="22"/>
        </w:rPr>
        <w:t xml:space="preserve"> acknowledge that I have read the above job description and have received a copy for my records.</w:t>
      </w:r>
    </w:p>
    <w:p w14:paraId="56F82E71" w14:textId="77777777" w:rsidR="009502ED" w:rsidRDefault="009502ED" w:rsidP="009502ED">
      <w:pPr>
        <w:jc w:val="both"/>
        <w:rPr>
          <w:sz w:val="22"/>
          <w:szCs w:val="22"/>
        </w:rPr>
      </w:pPr>
    </w:p>
    <w:p w14:paraId="0A1A9020" w14:textId="77777777" w:rsidR="009502ED" w:rsidRDefault="009502ED" w:rsidP="009502ED">
      <w:pPr>
        <w:jc w:val="both"/>
        <w:rPr>
          <w:sz w:val="22"/>
          <w:szCs w:val="22"/>
        </w:rPr>
      </w:pPr>
    </w:p>
    <w:p w14:paraId="3817E4C1" w14:textId="77777777" w:rsidR="009502ED" w:rsidRDefault="009502ED" w:rsidP="009502ED">
      <w:pPr>
        <w:jc w:val="both"/>
        <w:rPr>
          <w:sz w:val="22"/>
          <w:szCs w:val="22"/>
        </w:rPr>
      </w:pPr>
    </w:p>
    <w:p w14:paraId="07AFA4BF" w14:textId="72DC334B" w:rsidR="009502ED" w:rsidRDefault="0014458F" w:rsidP="009502ED">
      <w:pPr>
        <w:jc w:val="both"/>
        <w:rPr>
          <w:sz w:val="22"/>
          <w:szCs w:val="22"/>
        </w:rPr>
      </w:pPr>
      <w:r>
        <w:rPr>
          <w:sz w:val="22"/>
          <w:szCs w:val="22"/>
        </w:rPr>
        <w:t>_____________________________________ _______</w:t>
      </w:r>
      <w:r w:rsidR="009502ED">
        <w:rPr>
          <w:sz w:val="22"/>
          <w:szCs w:val="22"/>
        </w:rPr>
        <w:t>_______________________</w:t>
      </w:r>
    </w:p>
    <w:p w14:paraId="784FE4B0" w14:textId="77777777" w:rsidR="009502ED" w:rsidRPr="00526506" w:rsidRDefault="009502ED" w:rsidP="009502ED">
      <w:pPr>
        <w:jc w:val="both"/>
        <w:rPr>
          <w:sz w:val="22"/>
          <w:szCs w:val="22"/>
        </w:rPr>
      </w:pPr>
      <w:r>
        <w:rPr>
          <w:sz w:val="22"/>
          <w:szCs w:val="22"/>
        </w:rPr>
        <w:t>Employee’s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 Signed</w:t>
      </w:r>
    </w:p>
    <w:p w14:paraId="2C0521B6" w14:textId="77777777" w:rsidR="009502ED" w:rsidRDefault="009502ED" w:rsidP="009502ED"/>
    <w:p w14:paraId="5BEAFAA3" w14:textId="77777777" w:rsidR="009502ED" w:rsidRPr="0016452F" w:rsidRDefault="009502ED">
      <w:pPr>
        <w:jc w:val="both"/>
        <w:rPr>
          <w:sz w:val="22"/>
          <w:szCs w:val="22"/>
        </w:rPr>
      </w:pPr>
    </w:p>
    <w:sectPr w:rsidR="009502ED" w:rsidRPr="0016452F">
      <w:footerReference w:type="default" r:id="rId8"/>
      <w:type w:val="continuous"/>
      <w:pgSz w:w="12240" w:h="15840"/>
      <w:pgMar w:top="1440" w:right="1440" w:bottom="72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256E" w14:textId="77777777" w:rsidR="005B3877" w:rsidRDefault="005B3877">
      <w:r>
        <w:separator/>
      </w:r>
    </w:p>
  </w:endnote>
  <w:endnote w:type="continuationSeparator" w:id="0">
    <w:p w14:paraId="435372F9" w14:textId="77777777" w:rsidR="005B3877" w:rsidRDefault="005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CDB6" w14:textId="77777777" w:rsidR="00D77BE4" w:rsidRDefault="00D77BE4">
    <w:pPr>
      <w:rPr>
        <w:sz w:val="24"/>
        <w:szCs w:val="24"/>
      </w:rPr>
    </w:pPr>
  </w:p>
  <w:p w14:paraId="2C61BDD3" w14:textId="77777777" w:rsidR="00D77BE4" w:rsidRDefault="00D77BE4">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0B851" w14:textId="77777777" w:rsidR="005B3877" w:rsidRDefault="005B3877">
      <w:r>
        <w:separator/>
      </w:r>
    </w:p>
  </w:footnote>
  <w:footnote w:type="continuationSeparator" w:id="0">
    <w:p w14:paraId="794C36B7" w14:textId="77777777" w:rsidR="005B3877" w:rsidRDefault="005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854"/>
    <w:multiLevelType w:val="hybridMultilevel"/>
    <w:tmpl w:val="A07A15D2"/>
    <w:lvl w:ilvl="0" w:tplc="B48CD8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C994DEC"/>
    <w:multiLevelType w:val="hybridMultilevel"/>
    <w:tmpl w:val="32703E78"/>
    <w:lvl w:ilvl="0" w:tplc="080066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0E7691"/>
    <w:multiLevelType w:val="hybridMultilevel"/>
    <w:tmpl w:val="C01432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95F0B06"/>
    <w:multiLevelType w:val="hybridMultilevel"/>
    <w:tmpl w:val="C158E9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93B1AA5"/>
    <w:multiLevelType w:val="hybridMultilevel"/>
    <w:tmpl w:val="65EC71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B3D22B3"/>
    <w:multiLevelType w:val="hybridMultilevel"/>
    <w:tmpl w:val="37AE99AC"/>
    <w:lvl w:ilvl="0" w:tplc="10BEAF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08055434">
    <w:abstractNumId w:val="1"/>
  </w:num>
  <w:num w:numId="2" w16cid:durableId="1858764045">
    <w:abstractNumId w:val="0"/>
  </w:num>
  <w:num w:numId="3" w16cid:durableId="1218198256">
    <w:abstractNumId w:val="3"/>
  </w:num>
  <w:num w:numId="4" w16cid:durableId="1742751418">
    <w:abstractNumId w:val="5"/>
  </w:num>
  <w:num w:numId="5" w16cid:durableId="104273255">
    <w:abstractNumId w:val="4"/>
  </w:num>
  <w:num w:numId="6" w16cid:durableId="447746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B0"/>
    <w:rsid w:val="000C00D5"/>
    <w:rsid w:val="0014458F"/>
    <w:rsid w:val="0016452F"/>
    <w:rsid w:val="003436C0"/>
    <w:rsid w:val="004A60DD"/>
    <w:rsid w:val="004B23B0"/>
    <w:rsid w:val="004F4E5A"/>
    <w:rsid w:val="005B3877"/>
    <w:rsid w:val="00627FE8"/>
    <w:rsid w:val="00685D3F"/>
    <w:rsid w:val="00686F48"/>
    <w:rsid w:val="006F4E5E"/>
    <w:rsid w:val="00755462"/>
    <w:rsid w:val="008B4BAC"/>
    <w:rsid w:val="009502ED"/>
    <w:rsid w:val="00AC6B35"/>
    <w:rsid w:val="00AD4CD3"/>
    <w:rsid w:val="00C6329B"/>
    <w:rsid w:val="00D25421"/>
    <w:rsid w:val="00D71C9A"/>
    <w:rsid w:val="00D77BE4"/>
    <w:rsid w:val="00E8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6FB77"/>
  <w15:docId w15:val="{B6E9BC26-BF14-40C5-8D7C-D9E75FC6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0" w:lineRule="atLeast"/>
      <w:jc w:val="center"/>
      <w:outlineLvl w:val="0"/>
    </w:pPr>
    <w:rPr>
      <w:sz w:val="24"/>
      <w:szCs w:val="24"/>
    </w:rPr>
  </w:style>
  <w:style w:type="paragraph" w:styleId="Heading2">
    <w:name w:val="heading 2"/>
    <w:basedOn w:val="Normal"/>
    <w:next w:val="Normal"/>
    <w:link w:val="Heading2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paragraph" w:customStyle="1" w:styleId="Outline0011">
    <w:name w:val="Outline001_1"/>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hAnsi="Arial" w:cs="Arial"/>
      <w:sz w:val="24"/>
      <w:szCs w:val="24"/>
    </w:rPr>
  </w:style>
  <w:style w:type="paragraph" w:customStyle="1" w:styleId="26">
    <w:name w:val="_26"/>
    <w:uiPriority w:val="99"/>
    <w:pPr>
      <w:widowControl w:val="0"/>
      <w:autoSpaceDE w:val="0"/>
      <w:autoSpaceDN w:val="0"/>
      <w:adjustRightInd w:val="0"/>
      <w:spacing w:after="0" w:line="240" w:lineRule="auto"/>
      <w:jc w:val="both"/>
    </w:pPr>
    <w:rPr>
      <w:rFonts w:ascii="Arial" w:hAnsi="Arial" w:cs="Arial"/>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Arial" w:hAnsi="Arial" w:cs="Arial"/>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Arial" w:hAnsi="Arial" w:cs="Arial"/>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Arial" w:hAnsi="Arial" w:cs="Arial"/>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Arial" w:hAnsi="Arial" w:cs="Arial"/>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Arial" w:hAnsi="Arial" w:cs="Arial"/>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Arial" w:hAnsi="Arial" w:cs="Arial"/>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Arial" w:hAnsi="Arial" w:cs="Arial"/>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Arial" w:hAnsi="Arial" w:cs="Arial"/>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hAnsi="Arial" w:cs="Arial"/>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Arial" w:hAnsi="Arial" w:cs="Arial"/>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Arial" w:hAnsi="Arial" w:cs="Arial"/>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Arial" w:hAnsi="Arial" w:cs="Arial"/>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Arial" w:hAnsi="Arial" w:cs="Arial"/>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Arial" w:hAnsi="Arial" w:cs="Arial"/>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Arial" w:hAnsi="Arial" w:cs="Arial"/>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Arial" w:hAnsi="Arial" w:cs="Arial"/>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Arial" w:hAnsi="Arial" w:cs="Arial"/>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hAnsi="Arial" w:cs="Arial"/>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Arial" w:hAnsi="Arial" w:cs="Arial"/>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Arial" w:hAnsi="Arial" w:cs="Arial"/>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Arial" w:hAnsi="Arial" w:cs="Arial"/>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Arial" w:hAnsi="Arial" w:cs="Arial"/>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Arial" w:hAnsi="Arial" w:cs="Arial"/>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Arial" w:hAnsi="Arial" w:cs="Arial"/>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Arial" w:hAnsi="Arial" w:cs="Arial"/>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Arial" w:hAnsi="Arial" w:cs="Arial"/>
      <w:sz w:val="24"/>
      <w:szCs w:val="24"/>
    </w:rPr>
  </w:style>
  <w:style w:type="character" w:customStyle="1" w:styleId="DefaultPara">
    <w:name w:val="Default Para"/>
    <w:uiPriority w:val="99"/>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6" w:lineRule="atLeast"/>
      <w:jc w:val="center"/>
    </w:pPr>
    <w:rPr>
      <w:sz w:val="24"/>
      <w:szCs w:val="24"/>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rPr>
  </w:style>
  <w:style w:type="paragraph" w:styleId="Header">
    <w:name w:val="header"/>
    <w:basedOn w:val="Normal"/>
    <w:link w:val="HeaderChar"/>
    <w:uiPriority w:val="99"/>
    <w:semiHidden/>
    <w:unhideWhenUsed/>
    <w:rsid w:val="0016452F"/>
    <w:pPr>
      <w:tabs>
        <w:tab w:val="center" w:pos="4680"/>
        <w:tab w:val="right" w:pos="9360"/>
      </w:tabs>
    </w:pPr>
  </w:style>
  <w:style w:type="character" w:customStyle="1" w:styleId="HeaderChar">
    <w:name w:val="Header Char"/>
    <w:basedOn w:val="DefaultParagraphFont"/>
    <w:link w:val="Header"/>
    <w:uiPriority w:val="99"/>
    <w:semiHidden/>
    <w:locked/>
    <w:rsid w:val="0016452F"/>
    <w:rPr>
      <w:rFonts w:ascii="Arial" w:hAnsi="Arial" w:cs="Arial"/>
      <w:sz w:val="20"/>
      <w:szCs w:val="20"/>
    </w:rPr>
  </w:style>
  <w:style w:type="paragraph" w:styleId="Footer">
    <w:name w:val="footer"/>
    <w:basedOn w:val="Normal"/>
    <w:link w:val="FooterChar"/>
    <w:uiPriority w:val="99"/>
    <w:semiHidden/>
    <w:unhideWhenUsed/>
    <w:rsid w:val="0016452F"/>
    <w:pPr>
      <w:tabs>
        <w:tab w:val="center" w:pos="4680"/>
        <w:tab w:val="right" w:pos="9360"/>
      </w:tabs>
    </w:pPr>
  </w:style>
  <w:style w:type="character" w:customStyle="1" w:styleId="FooterChar">
    <w:name w:val="Footer Char"/>
    <w:basedOn w:val="DefaultParagraphFont"/>
    <w:link w:val="Footer"/>
    <w:uiPriority w:val="99"/>
    <w:semiHidden/>
    <w:locked/>
    <w:rsid w:val="0016452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E51A-773C-41D6-8F84-4A2F3B86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868</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OCR Document</vt:lpstr>
    </vt:vector>
  </TitlesOfParts>
  <Company>O. Kent Maher, Attorney at Law</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Nicole Reitz</cp:lastModifiedBy>
  <cp:revision>4</cp:revision>
  <cp:lastPrinted>2019-03-12T20:48:00Z</cp:lastPrinted>
  <dcterms:created xsi:type="dcterms:W3CDTF">2019-03-12T16:03:00Z</dcterms:created>
  <dcterms:modified xsi:type="dcterms:W3CDTF">2025-02-06T16:48:00Z</dcterms:modified>
</cp:coreProperties>
</file>